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7D01E080"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C0696E">
        <w:t>St Marie’s Catholic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40516A76" w:rsidR="00751DED" w:rsidRDefault="00C0696E">
            <w:pPr>
              <w:pStyle w:val="TableRow"/>
            </w:pPr>
            <w:r>
              <w:t>202</w:t>
            </w:r>
            <w:r w:rsidR="00E552A2">
              <w:t>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33F21960" w:rsidR="00751DED" w:rsidRDefault="00C0696E">
            <w:pPr>
              <w:pStyle w:val="TableRow"/>
            </w:pPr>
            <w:r>
              <w:t>October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49F3F55E" w:rsidR="00751DED" w:rsidRDefault="00E552A2">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00CFB40F" w:rsidR="00751DED" w:rsidRDefault="00C0696E">
            <w:pPr>
              <w:pStyle w:val="TableRow"/>
            </w:pPr>
            <w:r>
              <w:t>Gemma Price</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59291432" w:rsidR="00751DED" w:rsidRDefault="00C0696E">
            <w:pPr>
              <w:pStyle w:val="TableRow"/>
            </w:pPr>
            <w:r>
              <w:t>Emma Scott</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1FD07764" w:rsidR="00751DED" w:rsidRDefault="00C0696E">
            <w:pPr>
              <w:pStyle w:val="TableRow"/>
            </w:pPr>
            <w:r>
              <w:t>Sound!</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131C04DC" w:rsidR="00751DED" w:rsidRDefault="00C0696E">
            <w:pPr>
              <w:pStyle w:val="TableRow"/>
            </w:pPr>
            <w:r>
              <w:t>Knowsley Music and Performing Arts Service</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5DDB24CC" w:rsidR="00751DED" w:rsidRDefault="00F15877">
      <w:r>
        <w:t xml:space="preserve">This is about what we teach in lesson time, how much time is spent teaching music and any music qualifications or awards </w:t>
      </w:r>
      <w:proofErr w:type="gramStart"/>
      <w:r>
        <w:t>that pupils</w:t>
      </w:r>
      <w:proofErr w:type="gramEnd"/>
      <w:r>
        <w:t xml:space="preserve"> can achieve.</w:t>
      </w:r>
    </w:p>
    <w:p w14:paraId="3B1F9F45" w14:textId="77777777" w:rsidR="00B812B7" w:rsidRDefault="00B812B7"/>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3BDC" w14:textId="77777777" w:rsidR="00E07AF0" w:rsidRPr="00E07AF0" w:rsidRDefault="00E07AF0" w:rsidP="00E07AF0">
            <w:pPr>
              <w:spacing w:before="120" w:after="120"/>
              <w:rPr>
                <w:rFonts w:cs="Arial"/>
              </w:rPr>
            </w:pPr>
            <w:r w:rsidRPr="00E07AF0">
              <w:rPr>
                <w:rFonts w:cs="Arial"/>
              </w:rPr>
              <w:t>At St Marie’s Catholic Primary School, our musical curriculum aims to inspire children’s creativity, self-expression, and love of music. We endeavour to expose children to a wide range of musical experiences to foster a lifelong appreciation of music. Through music lessons, children develop skills in singing, playing tuned and untuned instruments, improvising, composing, listening, and responding to music. They also gain an understanding of music's history and cultural context, and how music can be written down.</w:t>
            </w:r>
          </w:p>
          <w:p w14:paraId="159B36CC" w14:textId="77777777" w:rsidR="00E07AF0" w:rsidRPr="00E07AF0" w:rsidRDefault="00E07AF0" w:rsidP="00E07AF0">
            <w:pPr>
              <w:spacing w:before="120" w:after="120"/>
              <w:rPr>
                <w:rFonts w:cs="Arial"/>
              </w:rPr>
            </w:pPr>
            <w:r w:rsidRPr="00E07AF0">
              <w:rPr>
                <w:rFonts w:cs="Arial"/>
              </w:rPr>
              <w:t xml:space="preserve">The curriculum is taught through the Sing Up Music scheme, aligned with both the National Curriculum and the Model Music Curriculum. Each class receives a weekly music lesson: 30 minutes for EYFS, 40 minutes for KS1, and 50 minutes for KS2, </w:t>
            </w:r>
            <w:r w:rsidRPr="00E07AF0">
              <w:rPr>
                <w:rFonts w:cs="Arial"/>
              </w:rPr>
              <w:lastRenderedPageBreak/>
              <w:t>across 3- or 6-week units. This structure ensures progressive skill development and curriculum coverage.</w:t>
            </w:r>
          </w:p>
          <w:p w14:paraId="7E91FBB5" w14:textId="77777777" w:rsidR="00E07AF0" w:rsidRPr="00E07AF0" w:rsidRDefault="00E07AF0" w:rsidP="00E07AF0">
            <w:pPr>
              <w:spacing w:before="120" w:after="120"/>
              <w:rPr>
                <w:rFonts w:cs="Arial"/>
              </w:rPr>
            </w:pPr>
            <w:r w:rsidRPr="00E07AF0">
              <w:rPr>
                <w:rFonts w:cs="Arial"/>
              </w:rPr>
              <w:t>The Sing Up scheme ensures that students learn to sing, listen, play, perform, compose, improvise, and evaluate music. A strong emphasis is placed on building musical vocabulary to enable children to discuss and analyse music confidently. Regular formative assessment within lessons allows teachers to monitor pupil progress in skills and understanding, informing future lesson planning and individual support where needed.</w:t>
            </w:r>
          </w:p>
          <w:p w14:paraId="41725985" w14:textId="77777777" w:rsidR="00E07AF0" w:rsidRPr="00E07AF0" w:rsidRDefault="00E07AF0" w:rsidP="00E07AF0">
            <w:pPr>
              <w:spacing w:before="120" w:after="120"/>
              <w:rPr>
                <w:rFonts w:cs="Arial"/>
              </w:rPr>
            </w:pPr>
            <w:r w:rsidRPr="00E07AF0">
              <w:rPr>
                <w:rFonts w:cs="Arial"/>
              </w:rPr>
              <w:t>Children also participate in weekly ukulele lessons delivered by a specialist teacher. Each KS2 class experiences these lessons on a rotational basis throughout the year, ensuring equitable access. A dedicated music classroom supports both group sessions and individual rehearsals.</w:t>
            </w:r>
          </w:p>
          <w:p w14:paraId="7AD564C9" w14:textId="5AE12C71" w:rsidR="00E2769B" w:rsidRPr="003F3F5D" w:rsidRDefault="00E07AF0" w:rsidP="00E07AF0">
            <w:pPr>
              <w:spacing w:before="120" w:after="120"/>
              <w:rPr>
                <w:rFonts w:cs="Arial"/>
              </w:rPr>
            </w:pPr>
            <w:r w:rsidRPr="00E07AF0">
              <w:rPr>
                <w:rFonts w:cs="Arial"/>
              </w:rPr>
              <w:t>Music is embedded in school life through assemblies, seasonal performances, concerts, instrument learning, and extra-curricular activities. We strive to provide children with diverse opportunities to express themselves musically and develop their talents.</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D6C95" w14:textId="77777777" w:rsidR="00E07AF0" w:rsidRDefault="00E07AF0" w:rsidP="00E07AF0">
            <w:pPr>
              <w:spacing w:before="120" w:after="120"/>
            </w:pPr>
            <w:r>
              <w:t>At St Marie’s Catholic Primary School, we offer a range of opportunities for children to widen their musical experiences beyond the classroom. Weekly Choral Singing and Ukulele sessions, delivered by specialist teachers, form a key part of this. Additionally, a range of after-school clubs and partnerships with local music organisations enhance our provision.</w:t>
            </w:r>
          </w:p>
          <w:p w14:paraId="59BB4255" w14:textId="77777777" w:rsidR="00E07AF0" w:rsidRPr="00E07AF0" w:rsidRDefault="00E07AF0" w:rsidP="00E07AF0">
            <w:pPr>
              <w:spacing w:before="120" w:after="120"/>
              <w:rPr>
                <w:b/>
                <w:bCs/>
                <w:u w:val="single"/>
              </w:rPr>
            </w:pPr>
            <w:r w:rsidRPr="00E07AF0">
              <w:rPr>
                <w:b/>
                <w:bCs/>
                <w:u w:val="single"/>
              </w:rPr>
              <w:t>Choral Singing</w:t>
            </w:r>
          </w:p>
          <w:p w14:paraId="7FEC90AD" w14:textId="77777777" w:rsidR="00E07AF0" w:rsidRDefault="00E07AF0" w:rsidP="00E07AF0">
            <w:pPr>
              <w:spacing w:before="120" w:after="120"/>
            </w:pPr>
            <w:r>
              <w:t>Children in Years 3, 4, and 5 take part in 30-minute weekly Choral Singing sessions with a specialist teacher from the Archdiocese of Liverpool Schools' Singing Programme. Rooted in our Catholic ethos, this programme lifts voices together in worship and enriches children's faith and musical heritage, from ancient chants to contemporary worship songs.</w:t>
            </w:r>
          </w:p>
          <w:p w14:paraId="3177449E" w14:textId="77777777" w:rsidR="00E07AF0" w:rsidRDefault="00E07AF0" w:rsidP="00E07AF0">
            <w:pPr>
              <w:spacing w:before="120" w:after="120"/>
            </w:pPr>
            <w:r>
              <w:t>We are currently working towards accreditation through the Schools Singing Programme, embedding music into daily school life. Children have the opportunity to develop their singing skills systematically, with progress monitored through recordings and teacher assessments.</w:t>
            </w:r>
          </w:p>
          <w:p w14:paraId="47904055" w14:textId="77777777" w:rsidR="00E07AF0" w:rsidRPr="00E07AF0" w:rsidRDefault="00E07AF0" w:rsidP="00E07AF0">
            <w:pPr>
              <w:spacing w:before="120" w:after="120"/>
              <w:rPr>
                <w:b/>
                <w:bCs/>
                <w:u w:val="single"/>
              </w:rPr>
            </w:pPr>
            <w:r w:rsidRPr="00E07AF0">
              <w:rPr>
                <w:b/>
                <w:bCs/>
                <w:u w:val="single"/>
              </w:rPr>
              <w:t>Ukulele</w:t>
            </w:r>
          </w:p>
          <w:p w14:paraId="0400DC0B" w14:textId="77777777" w:rsidR="00E07AF0" w:rsidRDefault="00E07AF0" w:rsidP="00E07AF0">
            <w:pPr>
              <w:spacing w:before="120" w:after="120"/>
            </w:pPr>
            <w:r>
              <w:lastRenderedPageBreak/>
              <w:t>A specialist ukulele teacher provides weekly lessons to KS2 classes, rotating termly so that every KS2 child receives instruction throughout the year. Pupil progression is monitored through performance opportunities and informal assessment.</w:t>
            </w:r>
          </w:p>
          <w:p w14:paraId="30063956" w14:textId="77777777" w:rsidR="00E07AF0" w:rsidRPr="00E07AF0" w:rsidRDefault="00E07AF0" w:rsidP="00E07AF0">
            <w:pPr>
              <w:spacing w:before="120" w:after="120"/>
              <w:rPr>
                <w:b/>
                <w:bCs/>
                <w:u w:val="single"/>
              </w:rPr>
            </w:pPr>
            <w:r w:rsidRPr="00E07AF0">
              <w:rPr>
                <w:b/>
                <w:bCs/>
                <w:u w:val="single"/>
              </w:rPr>
              <w:t>Choir Club</w:t>
            </w:r>
          </w:p>
          <w:p w14:paraId="79D25994" w14:textId="77777777" w:rsidR="00E07AF0" w:rsidRDefault="00E07AF0" w:rsidP="00E07AF0">
            <w:pPr>
              <w:spacing w:before="120" w:after="120"/>
            </w:pPr>
            <w:r>
              <w:t>Our KS2 choir club meets weekly after school, offering children opportunities to rehearse and perform together. Performances are planned for Christmas at the local high school, in Kirkby town centre, and at two local care homes. The club builds confidence and musicianship, and also provides informal assessment opportunities to gauge musical growth.</w:t>
            </w:r>
          </w:p>
          <w:p w14:paraId="15C36B98" w14:textId="77777777" w:rsidR="00E07AF0" w:rsidRPr="00E07AF0" w:rsidRDefault="00E07AF0" w:rsidP="00E07AF0">
            <w:pPr>
              <w:spacing w:before="120" w:after="120"/>
              <w:rPr>
                <w:b/>
                <w:bCs/>
                <w:u w:val="single"/>
              </w:rPr>
            </w:pPr>
            <w:r w:rsidRPr="00E07AF0">
              <w:rPr>
                <w:b/>
                <w:bCs/>
                <w:u w:val="single"/>
              </w:rPr>
              <w:t>Karaoke Club</w:t>
            </w:r>
          </w:p>
          <w:p w14:paraId="05035E32" w14:textId="77777777" w:rsidR="00E07AF0" w:rsidRDefault="00E07AF0" w:rsidP="00E07AF0">
            <w:pPr>
              <w:spacing w:before="120" w:after="120"/>
            </w:pPr>
            <w:r>
              <w:t>Later in the year, we will introduce a Karaoke Club open to both KS1 and KS2 (on an alternating basis). This inclusive, fun environment encourages children to perform favourite songs, promoting confidence and enjoyment of music. This supports broader engagement, especially for younger children.</w:t>
            </w:r>
          </w:p>
          <w:p w14:paraId="7AD564D5" w14:textId="6D414B93" w:rsidR="00751DED" w:rsidRDefault="00E07AF0" w:rsidP="00E07AF0">
            <w:r>
              <w:t>Plans are in place to offer additional co-curricular opportunities for EYFS and KS1 to ensure that musical engagement begins early and is sustained throughout their school journey.</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DAE4F" w14:textId="77777777" w:rsidR="00E07AF0" w:rsidRDefault="00E07AF0" w:rsidP="00E07AF0">
            <w:pPr>
              <w:spacing w:before="120" w:after="120"/>
            </w:pPr>
            <w:r>
              <w:t>Throughout the year, we enrich our students’ musical education with a wide range of experiences. Visitors regularly come into school to perform and deliver workshops, enhancing cultural capital.</w:t>
            </w:r>
          </w:p>
          <w:p w14:paraId="5934DD2C" w14:textId="77777777" w:rsidR="00E07AF0" w:rsidRDefault="00E07AF0" w:rsidP="00E07AF0">
            <w:pPr>
              <w:spacing w:before="120" w:after="120"/>
            </w:pPr>
            <w:r>
              <w:t>Recently, children from EYFS to Year 6 participated in African drumming sessions with a specialist guest teacher. Classes also deliver performances during assemblies linked to key events such as Anti-Bullying Week, International Women’s Day, and Black History Month.</w:t>
            </w:r>
          </w:p>
          <w:p w14:paraId="5C15BDF8" w14:textId="77777777" w:rsidR="00E07AF0" w:rsidRDefault="00E07AF0" w:rsidP="00E07AF0">
            <w:pPr>
              <w:spacing w:before="120" w:after="120"/>
            </w:pPr>
            <w:r>
              <w:t>At Christmas, children stage a nativity performance for families. Our partnership with Knowsley Music and Performing Arts Service enables us to organise guest performances and specialist workshops, broadening pupils' musical exposure.</w:t>
            </w:r>
          </w:p>
          <w:p w14:paraId="7AD564DE" w14:textId="4925BCE4" w:rsidR="00751DED" w:rsidRDefault="00E07AF0" w:rsidP="00E07AF0">
            <w:pPr>
              <w:spacing w:before="120" w:after="120"/>
            </w:pPr>
            <w:r>
              <w:t>These experiences are integrated into our curriculum planning, and we use informal assessments, such as teacher observation during performances, to evaluate and celebrate musical growth.</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09974" w14:textId="51F4C3D4" w:rsidR="00E07AF0" w:rsidRPr="009A6C12" w:rsidRDefault="00E07AF0" w:rsidP="00E07AF0">
            <w:pPr>
              <w:spacing w:before="100" w:beforeAutospacing="1" w:after="100" w:afterAutospacing="1" w:line="240" w:lineRule="auto"/>
              <w:rPr>
                <w:rFonts w:cs="Arial"/>
              </w:rPr>
            </w:pPr>
            <w:r w:rsidRPr="009A6C12">
              <w:rPr>
                <w:rFonts w:cs="Arial"/>
              </w:rPr>
              <w:t xml:space="preserve">We are committed to continually developing our music provision to meet the needs of all our learners. </w:t>
            </w:r>
            <w:r>
              <w:rPr>
                <w:rFonts w:cs="Arial"/>
              </w:rPr>
              <w:t>Our f</w:t>
            </w:r>
            <w:r w:rsidRPr="009A6C12">
              <w:rPr>
                <w:rFonts w:cs="Arial"/>
              </w:rPr>
              <w:t>uture plans include:</w:t>
            </w:r>
          </w:p>
          <w:p w14:paraId="7CABBA93" w14:textId="77777777" w:rsidR="00E07AF0" w:rsidRPr="009A6C12" w:rsidRDefault="00E07AF0" w:rsidP="00E07AF0">
            <w:pPr>
              <w:numPr>
                <w:ilvl w:val="0"/>
                <w:numId w:val="23"/>
              </w:numPr>
              <w:suppressAutoHyphens w:val="0"/>
              <w:autoSpaceDN/>
              <w:spacing w:before="100" w:beforeAutospacing="1" w:after="100" w:afterAutospacing="1" w:line="240" w:lineRule="auto"/>
              <w:rPr>
                <w:rFonts w:cs="Arial"/>
              </w:rPr>
            </w:pPr>
            <w:r w:rsidRPr="009A6C12">
              <w:rPr>
                <w:rFonts w:cs="Arial"/>
              </w:rPr>
              <w:t>Continuing collaboration with Knowsley Music and Performing Arts Service for workshops and targeted CPD, ensuring non-specialist staff are supported to deliver high-quality music education.</w:t>
            </w:r>
          </w:p>
          <w:p w14:paraId="63218586" w14:textId="77777777" w:rsidR="00E07AF0" w:rsidRPr="009A6C12" w:rsidRDefault="00E07AF0" w:rsidP="00E07AF0">
            <w:pPr>
              <w:numPr>
                <w:ilvl w:val="0"/>
                <w:numId w:val="23"/>
              </w:numPr>
              <w:suppressAutoHyphens w:val="0"/>
              <w:autoSpaceDN/>
              <w:spacing w:before="100" w:beforeAutospacing="1" w:after="100" w:afterAutospacing="1" w:line="240" w:lineRule="auto"/>
              <w:rPr>
                <w:rFonts w:cs="Arial"/>
              </w:rPr>
            </w:pPr>
            <w:r w:rsidRPr="009A6C12">
              <w:rPr>
                <w:rFonts w:cs="Arial"/>
              </w:rPr>
              <w:t>Expanding collaboration with local secondary schools to host joint workshops and concerts.</w:t>
            </w:r>
          </w:p>
          <w:p w14:paraId="180C43B8" w14:textId="77777777" w:rsidR="00E07AF0" w:rsidRPr="009A6C12" w:rsidRDefault="00E07AF0" w:rsidP="00E07AF0">
            <w:pPr>
              <w:numPr>
                <w:ilvl w:val="0"/>
                <w:numId w:val="23"/>
              </w:numPr>
              <w:suppressAutoHyphens w:val="0"/>
              <w:autoSpaceDN/>
              <w:spacing w:before="100" w:beforeAutospacing="1" w:after="100" w:afterAutospacing="1" w:line="240" w:lineRule="auto"/>
              <w:rPr>
                <w:rFonts w:cs="Arial"/>
              </w:rPr>
            </w:pPr>
            <w:r w:rsidRPr="009A6C12">
              <w:rPr>
                <w:rFonts w:cs="Arial"/>
              </w:rPr>
              <w:t>Organising at least two annual trips to professional music venues, giving students the chance to experience live music in new environments.</w:t>
            </w:r>
          </w:p>
          <w:p w14:paraId="298E9BBF" w14:textId="77777777" w:rsidR="00E07AF0" w:rsidRPr="009A6C12" w:rsidRDefault="00E07AF0" w:rsidP="00E07AF0">
            <w:pPr>
              <w:numPr>
                <w:ilvl w:val="0"/>
                <w:numId w:val="23"/>
              </w:numPr>
              <w:suppressAutoHyphens w:val="0"/>
              <w:autoSpaceDN/>
              <w:spacing w:before="100" w:beforeAutospacing="1" w:after="100" w:afterAutospacing="1" w:line="240" w:lineRule="auto"/>
              <w:rPr>
                <w:rFonts w:cs="Arial"/>
              </w:rPr>
            </w:pPr>
            <w:r w:rsidRPr="009A6C12">
              <w:rPr>
                <w:rFonts w:cs="Arial"/>
              </w:rPr>
              <w:t>Broadening performance opportunities in the local community, targeting both KS1 and KS2 involvement.</w:t>
            </w:r>
          </w:p>
          <w:p w14:paraId="5EF9C72D" w14:textId="77777777" w:rsidR="00E07AF0" w:rsidRPr="009A6C12" w:rsidRDefault="00E07AF0" w:rsidP="00E07AF0">
            <w:pPr>
              <w:numPr>
                <w:ilvl w:val="0"/>
                <w:numId w:val="23"/>
              </w:numPr>
              <w:suppressAutoHyphens w:val="0"/>
              <w:autoSpaceDN/>
              <w:spacing w:before="100" w:beforeAutospacing="1" w:after="100" w:afterAutospacing="1" w:line="240" w:lineRule="auto"/>
              <w:rPr>
                <w:rFonts w:cs="Arial"/>
              </w:rPr>
            </w:pPr>
            <w:r w:rsidRPr="009A6C12">
              <w:rPr>
                <w:rFonts w:cs="Arial"/>
              </w:rPr>
              <w:t>Setting specific targets for choir club performances (minimum three per year) and monitoring musical progression through recordings and pupil feedback.</w:t>
            </w:r>
          </w:p>
          <w:p w14:paraId="7AD564E4" w14:textId="1B642AC1" w:rsidR="00AB23FD" w:rsidRPr="00E07AF0" w:rsidRDefault="00E07AF0" w:rsidP="00E07AF0">
            <w:pPr>
              <w:spacing w:before="100" w:beforeAutospacing="1" w:after="100" w:afterAutospacing="1" w:line="240" w:lineRule="auto"/>
              <w:rPr>
                <w:rFonts w:cs="Arial"/>
              </w:rPr>
            </w:pPr>
            <w:r w:rsidRPr="009A6C12">
              <w:rPr>
                <w:rFonts w:cs="Arial"/>
              </w:rPr>
              <w:t>We aim to ensure sustained improvement in the quality, inclusivity, and breadth of our music provision, helping every child find joy and achievement in music.</w:t>
            </w:r>
          </w:p>
        </w:tc>
      </w:tr>
      <w:bookmarkEnd w:id="14"/>
      <w:bookmarkEnd w:id="15"/>
      <w:bookmarkEnd w:id="16"/>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7E7ED" w14:textId="77777777" w:rsidR="0025374D" w:rsidRDefault="0025374D">
      <w:pPr>
        <w:spacing w:after="0" w:line="240" w:lineRule="auto"/>
      </w:pPr>
      <w:r>
        <w:separator/>
      </w:r>
    </w:p>
  </w:endnote>
  <w:endnote w:type="continuationSeparator" w:id="0">
    <w:p w14:paraId="3B32545A" w14:textId="77777777" w:rsidR="0025374D" w:rsidRDefault="00253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9B428" w14:textId="77777777" w:rsidR="0025374D" w:rsidRDefault="0025374D">
      <w:pPr>
        <w:spacing w:after="0" w:line="240" w:lineRule="auto"/>
      </w:pPr>
      <w:r>
        <w:separator/>
      </w:r>
    </w:p>
  </w:footnote>
  <w:footnote w:type="continuationSeparator" w:id="0">
    <w:p w14:paraId="5C7EC043" w14:textId="77777777" w:rsidR="0025374D" w:rsidRDefault="00253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6EE4"/>
    <w:multiLevelType w:val="hybridMultilevel"/>
    <w:tmpl w:val="A8CE5182"/>
    <w:lvl w:ilvl="0" w:tplc="3DDC899C">
      <w:numFmt w:val="bullet"/>
      <w:lvlText w:val="•"/>
      <w:lvlJc w:val="left"/>
      <w:pPr>
        <w:ind w:left="720" w:hanging="360"/>
      </w:pPr>
      <w:rPr>
        <w:rFonts w:ascii="Arial" w:eastAsia="Times New Roman" w:hAnsi="Arial" w:cs="Arial" w:hint="default"/>
        <w:color w:val="0D0D0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7142744"/>
    <w:multiLevelType w:val="hybridMultilevel"/>
    <w:tmpl w:val="4E4A0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7" w15:restartNumberingAfterBreak="0">
    <w:nsid w:val="5E0F37C8"/>
    <w:multiLevelType w:val="multilevel"/>
    <w:tmpl w:val="65A4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730FE0"/>
    <w:multiLevelType w:val="hybridMultilevel"/>
    <w:tmpl w:val="594E8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8B1FE0"/>
    <w:multiLevelType w:val="hybridMultilevel"/>
    <w:tmpl w:val="36C81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906427E"/>
    <w:multiLevelType w:val="hybridMultilevel"/>
    <w:tmpl w:val="2405DC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1"/>
  </w:num>
  <w:num w:numId="2">
    <w:abstractNumId w:val="15"/>
  </w:num>
  <w:num w:numId="3">
    <w:abstractNumId w:val="4"/>
  </w:num>
  <w:num w:numId="4">
    <w:abstractNumId w:val="20"/>
  </w:num>
  <w:num w:numId="5">
    <w:abstractNumId w:val="12"/>
  </w:num>
  <w:num w:numId="6">
    <w:abstractNumId w:val="14"/>
  </w:num>
  <w:num w:numId="7">
    <w:abstractNumId w:val="13"/>
  </w:num>
  <w:num w:numId="8">
    <w:abstractNumId w:val="9"/>
  </w:num>
  <w:num w:numId="9">
    <w:abstractNumId w:val="5"/>
  </w:num>
  <w:num w:numId="10">
    <w:abstractNumId w:val="1"/>
  </w:num>
  <w:num w:numId="11">
    <w:abstractNumId w:val="11"/>
  </w:num>
  <w:num w:numId="12">
    <w:abstractNumId w:val="7"/>
  </w:num>
  <w:num w:numId="13">
    <w:abstractNumId w:val="8"/>
  </w:num>
  <w:num w:numId="14">
    <w:abstractNumId w:val="16"/>
  </w:num>
  <w:num w:numId="15">
    <w:abstractNumId w:val="10"/>
  </w:num>
  <w:num w:numId="16">
    <w:abstractNumId w:val="3"/>
  </w:num>
  <w:num w:numId="17">
    <w:abstractNumId w:val="2"/>
  </w:num>
  <w:num w:numId="18">
    <w:abstractNumId w:val="22"/>
  </w:num>
  <w:num w:numId="19">
    <w:abstractNumId w:val="6"/>
  </w:num>
  <w:num w:numId="20">
    <w:abstractNumId w:val="19"/>
  </w:num>
  <w:num w:numId="21">
    <w:abstractNumId w:val="0"/>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9048F"/>
    <w:rsid w:val="000A19C5"/>
    <w:rsid w:val="001C0EB1"/>
    <w:rsid w:val="001E5C57"/>
    <w:rsid w:val="002324AD"/>
    <w:rsid w:val="00237DA2"/>
    <w:rsid w:val="0025374D"/>
    <w:rsid w:val="003009E8"/>
    <w:rsid w:val="00324558"/>
    <w:rsid w:val="003535F9"/>
    <w:rsid w:val="003E66F8"/>
    <w:rsid w:val="003F3F5D"/>
    <w:rsid w:val="00417C7A"/>
    <w:rsid w:val="00476E61"/>
    <w:rsid w:val="004F7F18"/>
    <w:rsid w:val="00556285"/>
    <w:rsid w:val="00586C25"/>
    <w:rsid w:val="00653565"/>
    <w:rsid w:val="00751DED"/>
    <w:rsid w:val="00774564"/>
    <w:rsid w:val="00863009"/>
    <w:rsid w:val="009757DF"/>
    <w:rsid w:val="00A8747C"/>
    <w:rsid w:val="00AB23FD"/>
    <w:rsid w:val="00B20B78"/>
    <w:rsid w:val="00B812B7"/>
    <w:rsid w:val="00BE2662"/>
    <w:rsid w:val="00C0696E"/>
    <w:rsid w:val="00C7652A"/>
    <w:rsid w:val="00CC7B68"/>
    <w:rsid w:val="00CE0AB9"/>
    <w:rsid w:val="00D1159E"/>
    <w:rsid w:val="00D54ACF"/>
    <w:rsid w:val="00D61C8E"/>
    <w:rsid w:val="00D76C64"/>
    <w:rsid w:val="00D845C5"/>
    <w:rsid w:val="00DA02DF"/>
    <w:rsid w:val="00DB0C68"/>
    <w:rsid w:val="00E07AF0"/>
    <w:rsid w:val="00E179ED"/>
    <w:rsid w:val="00E2769B"/>
    <w:rsid w:val="00E552A2"/>
    <w:rsid w:val="00E60359"/>
    <w:rsid w:val="00E61F7E"/>
    <w:rsid w:val="00E664F5"/>
    <w:rsid w:val="00F15877"/>
    <w:rsid w:val="00FA0B83"/>
    <w:rsid w:val="00FD7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customStyle="1" w:styleId="Default">
    <w:name w:val="Default"/>
    <w:rsid w:val="00B812B7"/>
    <w:pPr>
      <w:autoSpaceDE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56245">
      <w:bodyDiv w:val="1"/>
      <w:marLeft w:val="0"/>
      <w:marRight w:val="0"/>
      <w:marTop w:val="0"/>
      <w:marBottom w:val="0"/>
      <w:divBdr>
        <w:top w:val="none" w:sz="0" w:space="0" w:color="auto"/>
        <w:left w:val="none" w:sz="0" w:space="0" w:color="auto"/>
        <w:bottom w:val="none" w:sz="0" w:space="0" w:color="auto"/>
        <w:right w:val="none" w:sz="0" w:space="0" w:color="auto"/>
      </w:divBdr>
      <w:divsChild>
        <w:div w:id="683632793">
          <w:marLeft w:val="0"/>
          <w:marRight w:val="0"/>
          <w:marTop w:val="0"/>
          <w:marBottom w:val="0"/>
          <w:divBdr>
            <w:top w:val="none" w:sz="0" w:space="0" w:color="auto"/>
            <w:left w:val="none" w:sz="0" w:space="0" w:color="auto"/>
            <w:bottom w:val="none" w:sz="0" w:space="0" w:color="auto"/>
            <w:right w:val="none" w:sz="0" w:space="0" w:color="auto"/>
          </w:divBdr>
        </w:div>
        <w:div w:id="1413163370">
          <w:marLeft w:val="0"/>
          <w:marRight w:val="0"/>
          <w:marTop w:val="0"/>
          <w:marBottom w:val="0"/>
          <w:divBdr>
            <w:top w:val="none" w:sz="0" w:space="0" w:color="auto"/>
            <w:left w:val="none" w:sz="0" w:space="0" w:color="auto"/>
            <w:bottom w:val="none" w:sz="0" w:space="0" w:color="auto"/>
            <w:right w:val="none" w:sz="0" w:space="0" w:color="auto"/>
          </w:divBdr>
        </w:div>
        <w:div w:id="1608345048">
          <w:marLeft w:val="0"/>
          <w:marRight w:val="0"/>
          <w:marTop w:val="0"/>
          <w:marBottom w:val="0"/>
          <w:divBdr>
            <w:top w:val="none" w:sz="0" w:space="0" w:color="auto"/>
            <w:left w:val="none" w:sz="0" w:space="0" w:color="auto"/>
            <w:bottom w:val="none" w:sz="0" w:space="0" w:color="auto"/>
            <w:right w:val="none" w:sz="0" w:space="0" w:color="auto"/>
          </w:divBdr>
        </w:div>
        <w:div w:id="11523279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Gemma Price</cp:lastModifiedBy>
  <cp:revision>2</cp:revision>
  <cp:lastPrinted>2014-09-18T05:26:00Z</cp:lastPrinted>
  <dcterms:created xsi:type="dcterms:W3CDTF">2025-04-26T12:46:00Z</dcterms:created>
  <dcterms:modified xsi:type="dcterms:W3CDTF">2025-04-26T12:46:00Z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